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2" w:rsidRDefault="00D82066">
      <w:pPr>
        <w:spacing w:after="0"/>
        <w:ind w:left="7" w:right="5365"/>
        <w:rPr>
          <w:noProof/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109220</wp:posOffset>
            </wp:positionV>
            <wp:extent cx="400050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-Main-Logo-Web-small-Lo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FA5" w:rsidRPr="00593AB2" w:rsidRDefault="00593AB2">
      <w:pPr>
        <w:spacing w:after="0"/>
        <w:ind w:left="7" w:right="5365"/>
        <w:rPr>
          <w:color w:val="auto"/>
          <w:sz w:val="32"/>
          <w:szCs w:val="32"/>
        </w:rPr>
      </w:pPr>
      <w:r w:rsidRPr="00593AB2">
        <w:rPr>
          <w:noProof/>
          <w:color w:val="auto"/>
          <w:sz w:val="32"/>
          <w:szCs w:val="32"/>
        </w:rPr>
        <w:t>Casey Hill</w:t>
      </w:r>
    </w:p>
    <w:p w:rsidR="00487FA5" w:rsidRPr="00593AB2" w:rsidRDefault="007621CB">
      <w:pPr>
        <w:spacing w:after="0"/>
        <w:ind w:left="7" w:right="5365"/>
        <w:rPr>
          <w:color w:val="auto"/>
          <w:sz w:val="32"/>
          <w:szCs w:val="32"/>
        </w:rPr>
      </w:pPr>
      <w:r w:rsidRPr="00593AB2">
        <w:rPr>
          <w:noProof/>
          <w:color w:val="auto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180000</wp:posOffset>
                </wp:positionH>
                <wp:positionV relativeFrom="page">
                  <wp:posOffset>180002</wp:posOffset>
                </wp:positionV>
                <wp:extent cx="7199999" cy="996924"/>
                <wp:effectExtent l="0" t="0" r="1270" b="0"/>
                <wp:wrapTopAndBottom/>
                <wp:docPr id="3925" name="Group 3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999" cy="996924"/>
                          <a:chOff x="0" y="0"/>
                          <a:chExt cx="7199999" cy="99692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199999" cy="99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99" h="996924">
                                <a:moveTo>
                                  <a:pt x="0" y="0"/>
                                </a:moveTo>
                                <a:lnTo>
                                  <a:pt x="7199999" y="0"/>
                                </a:lnTo>
                                <a:lnTo>
                                  <a:pt x="7199999" y="906932"/>
                                </a:lnTo>
                                <a:cubicBezTo>
                                  <a:pt x="7199999" y="996924"/>
                                  <a:pt x="7110007" y="996924"/>
                                  <a:pt x="7110007" y="996924"/>
                                </a:cubicBezTo>
                                <a:lnTo>
                                  <a:pt x="90005" y="996924"/>
                                </a:lnTo>
                                <a:cubicBezTo>
                                  <a:pt x="0" y="996924"/>
                                  <a:pt x="0" y="906932"/>
                                  <a:pt x="0" y="9069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77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60001" y="154705"/>
                            <a:ext cx="2419214" cy="70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7FA5" w:rsidRDefault="007621CB">
                              <w:r>
                                <w:rPr>
                                  <w:b/>
                                  <w:color w:val="FFFFFF"/>
                                  <w:w w:val="107"/>
                                  <w:sz w:val="50"/>
                                </w:rPr>
                                <w:t>Fee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7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7"/>
                                  <w:sz w:val="50"/>
                                </w:rPr>
                                <w:t>Schedule</w:t>
                              </w:r>
                              <w:r w:rsidR="00593AB2">
                                <w:rPr>
                                  <w:b/>
                                  <w:color w:val="FFFFFF"/>
                                  <w:w w:val="107"/>
                                  <w:sz w:val="5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178958" y="154705"/>
                            <a:ext cx="177355" cy="70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7FA5" w:rsidRDefault="007621CB"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5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0001" y="590188"/>
                            <a:ext cx="393020" cy="336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7FA5" w:rsidRDefault="007621CB"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25" o:spid="_x0000_s1026" style="position:absolute;left:0;text-align:left;margin-left:14.15pt;margin-top:14.15pt;width:566.95pt;height:78.5pt;z-index:251659264;mso-position-horizontal-relative:page;mso-position-vertical-relative:page" coordsize="71999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5ZyAMAANgMAAAOAAAAZHJzL2Uyb0RvYy54bWzkV9tu2zgQfV+g/0DovbEusWUZcYreEiyw&#10;2BZt9wNomroAFCmQ9CX9+p0ZibLsbNNuixYLbB5kShwOZ84ZHk5uXhxbxfbSusbodZRcxRGTWpht&#10;o6t19Nenu+fLiDnP9ZYro+U6epAuenH77LebQ7eSqamN2krLwIl2q0O3jmrvu9Vs5kQtW+6uTCc1&#10;TJbGttzDq61mW8sP4L1VszSOF7ODsdvOGiGdg69v+snolvyXpRT+XVk66ZlaRxCbp6el5wafs9sb&#10;vqos7+pGDGHw74ii5Y2GTUdXb7jnbGebR67aRljjTOmvhGlnpiwbISkHyCaJL7K5t2bXUS7V6lB1&#10;I0wA7QVO3+1W/Ll/b1mzXUdZkc4jpnkLLNHGjL4AQIeuWoHdve0+du/t8KHq3zDnY2lb/IVs2JGg&#10;fRihlUfPBHzMkwL/IiZgrigWRXrdYy9qIOjRMlG/fXrhLGw7w+jGYA4dlJE7IeV+DKmPNe8kEeAQ&#10;gQGpRYCJptkCE8GNwWIEyK0cYPWD6IxJ8pXYOX8vDeHM93843xfuNox4HUbiqMPQQvk/Wfgd97gO&#10;w8QhO0yIqkeecLo1e/nJkKG/YAuiPM0qPbUaWQ8FAbbBIvx25G9qWcSLIksR1Ym52G0a8Up+/pL7&#10;aU0Fl0kcx3nELiruqVnY8Hyj8ygLcAiH5MzhV2IE0TkzB6QnAJ5S/dL3r0TUuycdmwaijJM9fsgr&#10;ATlyTR5P1eSMarZ3jVJIrrPV5rWybM9BL/M4i18G12dmSmOpwN6Cg2aXinsSv7bxIOaqaeEmSHPA&#10;auQQIsAT0p8JGvkHJXFHpT/IEgSIhONRCOAD3eB3rrqa94EFv0O0Q52AH7QrIZXRZUJLz7K6y/I8&#10;y4fIBmNcJ+m2GFf2mzoxANJfGSC8kHS4OADIcRHtbLQf12u47miTSbY43JjtA4koAQJa1WvHTxct&#10;OAe9tn8AUeC6UpIRCBjTNwlXtgAmEqrmZH6dwzkgCQoCn14nRZpc9wKfx8kyTQaMw/XQ2b7oGA7W&#10;EYpTT+wgZwBnMEE0lcanNliaQQoelZE/bo4weQKW1cZ+fgcNSakMlCioFo0i7FFgU5yNmPpdw8UA&#10;TPowsGGwCQPr1WtDTUMfxsudN2WDskvE9TQOL7+OReimLllcIszfzGKa5MtiDm5AlP6JxgQOxxwk&#10;Dq/pX8oi9SBUMv8bMqEbuiSz+FdkTo7kvIAjR6UAojS0TlmRxSmKNHCZZYtlTi0XHLOffSKJS7rA&#10;/wtcUocI7TNdE0Orj/359J0O8ukfktu/AQAA//8DAFBLAwQUAAYACAAAACEAV2X20t4AAAAKAQAA&#10;DwAAAGRycy9kb3ducmV2LnhtbEyPT0vDQBDF74LfYRnBm938oSXEbEop6qkItoJ4m2anSWh2NmS3&#10;Sfrt3YKgp5nhPd78XrGeTSdGGlxrWUG8iEAQV1a3XCv4PLw+ZSCcR9bYWSYFV3KwLu/vCsy1nfiD&#10;xr2vRQhhl6OCxvs+l9JVDRl0C9sTB+1kB4M+nEMt9YBTCDedTKJoJQ22HD402NO2oeq8vxgFbxNO&#10;mzR+GXfn0/b6fVi+f+1iUurxYd48g/A0+z8z3PADOpSB6WgvrJ3oFCRZGpy/86bHqyQBcQxbtkxB&#10;loX8X6H8AQAA//8DAFBLAQItABQABgAIAAAAIQC2gziS/gAAAOEBAAATAAAAAAAAAAAAAAAAAAAA&#10;AABbQ29udGVudF9UeXBlc10ueG1sUEsBAi0AFAAGAAgAAAAhADj9If/WAAAAlAEAAAsAAAAAAAAA&#10;AAAAAAAALwEAAF9yZWxzLy5yZWxzUEsBAi0AFAAGAAgAAAAhABe5blnIAwAA2AwAAA4AAAAAAAAA&#10;AAAAAAAALgIAAGRycy9lMm9Eb2MueG1sUEsBAi0AFAAGAAgAAAAhAFdl9tLeAAAACgEAAA8AAAAA&#10;AAAAAAAAAAAAIgYAAGRycy9kb3ducmV2LnhtbFBLBQYAAAAABAAEAPMAAAAtBwAAAAA=&#10;">
                <v:shape id="Shape 6" o:spid="_x0000_s1027" style="position:absolute;width:71999;height:9969;visibility:visible;mso-wrap-style:square;v-text-anchor:top" coordsize="7199999,99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l3cAA&#10;AADaAAAADwAAAGRycy9kb3ducmV2LnhtbESPzarCMBSE9xd8h3AEd9dUhV6pRvEHUXB11YXLY3Ns&#10;S5uT0kStb28EweUw880w03lrKnGnxhWWFQz6EQji1OqCMwWn4+Z3DMJ5ZI2VZVLwJAfzWedniom2&#10;D/6n+8FnIpSwS1BB7n2dSOnSnAy6vq2Jg3e1jUEfZJNJ3eAjlJtKDqMolgYLDgs51rTKKS0PN6Mg&#10;3vplibdzei7tOluN9n/6El+U6nXbxQSEp9Z/wx96pwMH7yvh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l3cAAAADaAAAADwAAAAAAAAAAAAAAAACYAgAAZHJzL2Rvd25y&#10;ZXYueG1sUEsFBgAAAAAEAAQA9QAAAIUDAAAAAA==&#10;" path="m,l7199999,r,906932c7199999,996924,7110007,996924,7110007,996924r-7020002,c,996924,,906932,,906932l,xe" fillcolor="#7030a0" stroked="f" strokeweight="0">
                  <v:stroke miterlimit="83231f" joinstyle="miter"/>
                  <v:path arrowok="t" textboxrect="0,0,7199999,996924"/>
                </v:shape>
                <v:rect id="Rectangle 7" o:spid="_x0000_s1028" style="position:absolute;left:3600;top:1547;width:24192;height:7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87FA5" w:rsidRDefault="007621CB">
                        <w:r>
                          <w:rPr>
                            <w:b/>
                            <w:color w:val="FFFFFF"/>
                            <w:w w:val="107"/>
                            <w:sz w:val="50"/>
                          </w:rPr>
                          <w:t>Fee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07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7"/>
                            <w:sz w:val="50"/>
                          </w:rPr>
                          <w:t>Schedule</w:t>
                        </w:r>
                        <w:r w:rsidR="00593AB2">
                          <w:rPr>
                            <w:b/>
                            <w:color w:val="FFFFFF"/>
                            <w:w w:val="107"/>
                            <w:sz w:val="5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" o:spid="_x0000_s1029" style="position:absolute;left:21789;top:1547;width:1774;height:7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87FA5" w:rsidRDefault="007621CB">
                        <w:r>
                          <w:rPr>
                            <w:b/>
                            <w:color w:val="FFFFFF"/>
                            <w:spacing w:val="-16"/>
                            <w:sz w:val="5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30" style="position:absolute;left:3600;top:5901;width:3930;height:3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87FA5" w:rsidRDefault="007621CB"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>2017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93AB2">
        <w:rPr>
          <w:noProof/>
          <w:color w:val="auto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179997</wp:posOffset>
                </wp:positionH>
                <wp:positionV relativeFrom="page">
                  <wp:posOffset>10404005</wp:posOffset>
                </wp:positionV>
                <wp:extent cx="7199999" cy="108001"/>
                <wp:effectExtent l="0" t="0" r="0" b="0"/>
                <wp:wrapTopAndBottom/>
                <wp:docPr id="3926" name="Group 3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999" cy="108001"/>
                          <a:chOff x="0" y="0"/>
                          <a:chExt cx="7199999" cy="108001"/>
                        </a:xfrm>
                      </wpg:grpSpPr>
                      <wps:wsp>
                        <wps:cNvPr id="4228" name="Shape 4228"/>
                        <wps:cNvSpPr/>
                        <wps:spPr>
                          <a:xfrm>
                            <a:off x="0" y="0"/>
                            <a:ext cx="7199999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99" h="108001">
                                <a:moveTo>
                                  <a:pt x="0" y="0"/>
                                </a:moveTo>
                                <a:lnTo>
                                  <a:pt x="7199999" y="0"/>
                                </a:lnTo>
                                <a:lnTo>
                                  <a:pt x="7199999" y="108001"/>
                                </a:lnTo>
                                <a:lnTo>
                                  <a:pt x="0" y="108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E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36271" id="Group 3926" o:spid="_x0000_s1026" style="position:absolute;margin-left:14.15pt;margin-top:819.2pt;width:566.95pt;height:8.5pt;z-index:251660288;mso-position-horizontal-relative:page;mso-position-vertical-relative:page" coordsize="7199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xIfQIAAGEGAAAOAAAAZHJzL2Uyb0RvYy54bWykVclu2zAQvRfoPxC611oaZBEs51ClvhRt&#10;0KQfQFPUAlAkQdKW/fcdjiRacdAUSHSQR8M3w5k3i9f3x16QAze2U7KI0lUSES6ZqjrZFNGf5+9f&#10;biNiHZUVFUryIjpxG91vPn9aDzrnmWqVqLgh4ETafNBF1Dqn8zi2rOU9tSuluYTDWpmeOvg0TVwZ&#10;OoD3XsRZklzHgzKVNopxa0FbjofRBv3XNWfuV11b7ogoIojN4dvge+ff8WZN88ZQ3XZsCoO+I4qe&#10;dhIuDa5K6ijZm+6Vq75jRllVuxVTfazqumMcc4Bs0uQim61Re425NPnQ6EATUHvB07vdsp+HR0O6&#10;qoi+3mXXEZG0hyrhxQQ1QNCgmxxwW6Of9KOZFM345XM+1qb3v5ANOSK1p0AtPzrCQHmT3vknIgzO&#10;0uQ2SdKRe9ZCgV6ZsfbhbcN4vjb20YVgBg1tZM9M2Y8x9dRSzbEA1jMwMXWVZdDVI1OIIKhBYhAX&#10;aLK5BcY+yFFIleZsb92WK2SbHn5YN7ZvNUu0nSV2lLNoYAjebH9NnbfzYXqRDItytaFa/rhXB/6s&#10;EOguagZRnk+FXKJC7ee2AOyMmH81+lsiz03yTzgM9Itu+g8Qpz1gQPDZbtaTgAyAvORYSE8GXMMo&#10;7KZaUIdD3ncOlpboeiAnu0mSs2Pw5ltwrDpK7iS4J0zI37yGQcMB8Qprmt03YciB+tWEDzqnQrd0&#10;0voRgZAmKMrox9vXnRDBZYqmL1yWZflQXk0eJrC347gVg2UyWrIpmnE1woKBpOcFCREEI7xZSRfs&#10;Jax1vGSRrRd3qjrhskBCYCaRGtxjmMe0c/2iXH4j6vzPsPkLAAD//wMAUEsDBBQABgAIAAAAIQCA&#10;hopU4gAAAA0BAAAPAAAAZHJzL2Rvd25yZXYueG1sTI9Na4NAEIbvhf6HZQq9NetHFLGuIYS2p1Bo&#10;Uii9bdyJStxZcTdq/n3XU3Ocdx7eeabYzLpjIw62NSQgXAXAkCqjWqoFfB/fXzJg1klSsjOEAm5o&#10;YVM+PhQyV2aiLxwPrma+hGwuBTTO9TnntmpQS7syPZLfnc2gpfPjUHM1yMmX645HQZByLVvyFxrZ&#10;467B6nK4agEfk5y2cfg27i/n3e33mHz+7EMU4vlp3r4Cczi7fxgWfa8OpXc6mSspyzoBURZ70udp&#10;nK2BLUSYRhGw05IlyRp4WfD7L8o/AAAA//8DAFBLAQItABQABgAIAAAAIQC2gziS/gAAAOEBAAAT&#10;AAAAAAAAAAAAAAAAAAAAAABbQ29udGVudF9UeXBlc10ueG1sUEsBAi0AFAAGAAgAAAAhADj9If/W&#10;AAAAlAEAAAsAAAAAAAAAAAAAAAAALwEAAF9yZWxzLy5yZWxzUEsBAi0AFAAGAAgAAAAhAMf5bEh9&#10;AgAAYQYAAA4AAAAAAAAAAAAAAAAALgIAAGRycy9lMm9Eb2MueG1sUEsBAi0AFAAGAAgAAAAhAICG&#10;ilTiAAAADQEAAA8AAAAAAAAAAAAAAAAA1wQAAGRycy9kb3ducmV2LnhtbFBLBQYAAAAABAAEAPMA&#10;AADmBQAAAAA=&#10;">
                <v:shape id="Shape 4228" o:spid="_x0000_s1027" style="position:absolute;width:71999;height:1080;visibility:visible;mso-wrap-style:square;v-text-anchor:top" coordsize="7199999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ZhcIA&#10;AADdAAAADwAAAGRycy9kb3ducmV2LnhtbERPzUrDQBC+C77DMkJvdtNQik27LUVQehDUNg8wZKfZ&#10;pdnZkF2b6NM7B8Hjx/e/3U+hUzcako9sYDEvQBE30XpuDdTnl8cnUCkjW+wik4FvSrDf3d9tsbJx&#10;5E+6nXKrJIRThQZczn2ldWocBUzz2BMLd4lDwCxwaLUdcJTw0OmyKFY6oGdpcNjTs6PmevoKUrJ+&#10;6+qfVX7/ePVOJz/Wh6O+GjN7mA4bUJmm/C/+cx+tgWVZylx5I09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pmFwgAAAN0AAAAPAAAAAAAAAAAAAAAAAJgCAABkcnMvZG93&#10;bnJldi54bWxQSwUGAAAAAAQABAD1AAAAhwMAAAAA&#10;" path="m,l7199999,r,108001l,108001,,e" fillcolor="#ddded4" stroked="f" strokeweight="0">
                  <v:stroke miterlimit="83231f" joinstyle="miter"/>
                  <v:path arrowok="t" textboxrect="0,0,7199999,108001"/>
                </v:shape>
                <w10:wrap type="topAndBottom" anchorx="page" anchory="page"/>
              </v:group>
            </w:pict>
          </mc:Fallback>
        </mc:AlternateContent>
      </w:r>
      <w:r w:rsidR="00593AB2" w:rsidRPr="00593AB2">
        <w:rPr>
          <w:color w:val="auto"/>
          <w:sz w:val="32"/>
          <w:szCs w:val="32"/>
        </w:rPr>
        <w:t xml:space="preserve">Paediatric </w:t>
      </w:r>
      <w:r w:rsidRPr="00593AB2">
        <w:rPr>
          <w:color w:val="auto"/>
          <w:sz w:val="32"/>
          <w:szCs w:val="32"/>
        </w:rPr>
        <w:t>Physiotherapist</w:t>
      </w:r>
    </w:p>
    <w:tbl>
      <w:tblPr>
        <w:tblStyle w:val="TableGrid"/>
        <w:tblW w:w="8296" w:type="dxa"/>
        <w:tblInd w:w="12" w:type="dxa"/>
        <w:tblCellMar>
          <w:top w:w="37" w:type="dxa"/>
          <w:left w:w="113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1856"/>
        <w:gridCol w:w="1500"/>
        <w:gridCol w:w="3729"/>
        <w:gridCol w:w="1211"/>
      </w:tblGrid>
      <w:tr w:rsidR="00487FA5" w:rsidTr="00D82066">
        <w:trPr>
          <w:trHeight w:val="386"/>
        </w:trPr>
        <w:tc>
          <w:tcPr>
            <w:tcW w:w="1856" w:type="dxa"/>
            <w:tcBorders>
              <w:top w:val="single" w:sz="4" w:space="0" w:color="EEF4D7"/>
              <w:left w:val="single" w:sz="4" w:space="0" w:color="EEF4D7"/>
              <w:bottom w:val="single" w:sz="4" w:space="0" w:color="EEF4D7"/>
              <w:right w:val="single" w:sz="4" w:space="0" w:color="FFFFFF"/>
            </w:tcBorders>
            <w:shd w:val="clear" w:color="auto" w:fill="205D9E"/>
          </w:tcPr>
          <w:p w:rsidR="00487FA5" w:rsidRDefault="00487FA5"/>
        </w:tc>
        <w:tc>
          <w:tcPr>
            <w:tcW w:w="1500" w:type="dxa"/>
            <w:tcBorders>
              <w:top w:val="single" w:sz="4" w:space="0" w:color="EEF4D7"/>
              <w:left w:val="single" w:sz="4" w:space="0" w:color="FFFFFF"/>
              <w:bottom w:val="single" w:sz="4" w:space="0" w:color="EEF4D7"/>
              <w:right w:val="single" w:sz="4" w:space="0" w:color="FFFFFF"/>
            </w:tcBorders>
            <w:shd w:val="clear" w:color="auto" w:fill="205D9E"/>
          </w:tcPr>
          <w:p w:rsidR="00487FA5" w:rsidRDefault="007621CB">
            <w:pPr>
              <w:spacing w:after="0"/>
              <w:ind w:left="2"/>
              <w:jc w:val="center"/>
            </w:pPr>
            <w:r>
              <w:rPr>
                <w:b/>
                <w:color w:val="FFFFFF"/>
                <w:sz w:val="18"/>
              </w:rPr>
              <w:t>HICAPS ID</w:t>
            </w:r>
          </w:p>
        </w:tc>
        <w:tc>
          <w:tcPr>
            <w:tcW w:w="3729" w:type="dxa"/>
            <w:tcBorders>
              <w:top w:val="single" w:sz="4" w:space="0" w:color="EEF4D7"/>
              <w:left w:val="single" w:sz="4" w:space="0" w:color="FFFFFF"/>
              <w:bottom w:val="single" w:sz="4" w:space="0" w:color="EEF4D7"/>
              <w:right w:val="single" w:sz="4" w:space="0" w:color="FFFFFF"/>
            </w:tcBorders>
            <w:shd w:val="clear" w:color="auto" w:fill="205D9E"/>
          </w:tcPr>
          <w:p w:rsidR="00487FA5" w:rsidRDefault="007621CB">
            <w:pPr>
              <w:spacing w:after="0"/>
            </w:pPr>
            <w:r>
              <w:rPr>
                <w:b/>
                <w:color w:val="FFFFFF"/>
                <w:sz w:val="18"/>
              </w:rPr>
              <w:t>Description</w:t>
            </w:r>
          </w:p>
        </w:tc>
        <w:tc>
          <w:tcPr>
            <w:tcW w:w="1211" w:type="dxa"/>
            <w:tcBorders>
              <w:top w:val="single" w:sz="4" w:space="0" w:color="EEF4D7"/>
              <w:left w:val="single" w:sz="4" w:space="0" w:color="FFFFFF"/>
              <w:bottom w:val="single" w:sz="4" w:space="0" w:color="EEF4D7"/>
              <w:right w:val="single" w:sz="4" w:space="0" w:color="EEF4D7"/>
            </w:tcBorders>
            <w:shd w:val="clear" w:color="auto" w:fill="205D9E"/>
          </w:tcPr>
          <w:p w:rsidR="00487FA5" w:rsidRDefault="007621CB">
            <w:pPr>
              <w:spacing w:after="0"/>
              <w:ind w:left="2"/>
              <w:jc w:val="center"/>
            </w:pPr>
            <w:r>
              <w:rPr>
                <w:b/>
                <w:color w:val="FFFFFF"/>
                <w:sz w:val="18"/>
              </w:rPr>
              <w:t>Our Fee</w:t>
            </w:r>
          </w:p>
        </w:tc>
      </w:tr>
      <w:tr w:rsidR="00487FA5" w:rsidTr="007621CB">
        <w:trPr>
          <w:trHeight w:val="386"/>
        </w:trPr>
        <w:tc>
          <w:tcPr>
            <w:tcW w:w="1856" w:type="dxa"/>
            <w:vMerge w:val="restart"/>
            <w:tcBorders>
              <w:top w:val="single" w:sz="4" w:space="0" w:color="EEF4D7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D9E2F3" w:themeFill="accent5" w:themeFillTint="33"/>
            <w:vAlign w:val="center"/>
          </w:tcPr>
          <w:p w:rsidR="00487FA5" w:rsidRDefault="007621CB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Standard</w:t>
            </w:r>
          </w:p>
        </w:tc>
        <w:tc>
          <w:tcPr>
            <w:tcW w:w="1500" w:type="dxa"/>
            <w:tcBorders>
              <w:top w:val="single" w:sz="4" w:space="0" w:color="EEF4D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ind w:left="2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3729" w:type="dxa"/>
            <w:tcBorders>
              <w:top w:val="single" w:sz="4" w:space="0" w:color="EEF4D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jc w:val="center"/>
            </w:pPr>
            <w:r>
              <w:rPr>
                <w:sz w:val="18"/>
              </w:rPr>
              <w:t>Initial Consultation  – 60 Minutes</w:t>
            </w:r>
          </w:p>
        </w:tc>
        <w:tc>
          <w:tcPr>
            <w:tcW w:w="1211" w:type="dxa"/>
            <w:tcBorders>
              <w:top w:val="single" w:sz="4" w:space="0" w:color="EEF4D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D82066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$185.00</w:t>
            </w:r>
          </w:p>
        </w:tc>
      </w:tr>
      <w:tr w:rsidR="00487FA5" w:rsidTr="007621C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D1D2D4"/>
              <w:bottom w:val="nil"/>
              <w:right w:val="single" w:sz="4" w:space="0" w:color="D1D2D4"/>
            </w:tcBorders>
            <w:shd w:val="clear" w:color="auto" w:fill="D9E2F3" w:themeFill="accent5" w:themeFillTint="33"/>
          </w:tcPr>
          <w:p w:rsidR="00487FA5" w:rsidRDefault="00487FA5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ind w:left="2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jc w:val="center"/>
            </w:pPr>
            <w:r>
              <w:rPr>
                <w:sz w:val="18"/>
              </w:rPr>
              <w:t>Initial Consultation  – 45 Minutes</w:t>
            </w: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D82066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$145</w:t>
            </w:r>
            <w:r w:rsidR="007621CB">
              <w:rPr>
                <w:b/>
                <w:sz w:val="18"/>
              </w:rPr>
              <w:t>.00</w:t>
            </w:r>
          </w:p>
        </w:tc>
      </w:tr>
      <w:tr w:rsidR="00487FA5" w:rsidTr="007621C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D1D2D4"/>
              <w:bottom w:val="nil"/>
              <w:right w:val="single" w:sz="4" w:space="0" w:color="D1D2D4"/>
            </w:tcBorders>
            <w:shd w:val="clear" w:color="auto" w:fill="D9E2F3" w:themeFill="accent5" w:themeFillTint="33"/>
          </w:tcPr>
          <w:p w:rsidR="00487FA5" w:rsidRDefault="00487FA5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ind w:left="2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jc w:val="center"/>
            </w:pPr>
            <w:r>
              <w:rPr>
                <w:sz w:val="18"/>
              </w:rPr>
              <w:t>Initial Consultation  – 30 Minutes</w:t>
            </w:r>
            <w:r w:rsidR="00D82066">
              <w:rPr>
                <w:sz w:val="18"/>
              </w:rPr>
              <w:t xml:space="preserve"> (Respiratory only)</w:t>
            </w: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$</w:t>
            </w:r>
            <w:r w:rsidR="00D82066">
              <w:rPr>
                <w:b/>
                <w:sz w:val="18"/>
              </w:rPr>
              <w:t>90.00</w:t>
            </w:r>
          </w:p>
        </w:tc>
      </w:tr>
      <w:tr w:rsidR="00487FA5" w:rsidTr="007621C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D1D2D4"/>
              <w:bottom w:val="nil"/>
              <w:right w:val="single" w:sz="4" w:space="0" w:color="D1D2D4"/>
            </w:tcBorders>
            <w:shd w:val="clear" w:color="auto" w:fill="D9E2F3" w:themeFill="accent5" w:themeFillTint="33"/>
          </w:tcPr>
          <w:p w:rsidR="00487FA5" w:rsidRDefault="00487FA5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4F5F2"/>
          </w:tcPr>
          <w:p w:rsidR="00487FA5" w:rsidRDefault="00487FA5" w:rsidP="007621CB">
            <w:pPr>
              <w:jc w:val="center"/>
            </w:pP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4F5F2"/>
          </w:tcPr>
          <w:p w:rsidR="00487FA5" w:rsidRDefault="00487FA5" w:rsidP="007621C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4F5F2"/>
            <w:vAlign w:val="bottom"/>
          </w:tcPr>
          <w:p w:rsidR="00487FA5" w:rsidRDefault="00487FA5" w:rsidP="007621CB">
            <w:pPr>
              <w:jc w:val="center"/>
            </w:pPr>
          </w:p>
        </w:tc>
      </w:tr>
      <w:tr w:rsidR="00487FA5" w:rsidTr="007621C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D1D2D4"/>
              <w:bottom w:val="nil"/>
              <w:right w:val="single" w:sz="4" w:space="0" w:color="D1D2D4"/>
            </w:tcBorders>
            <w:shd w:val="clear" w:color="auto" w:fill="D9E2F3" w:themeFill="accent5" w:themeFillTint="33"/>
          </w:tcPr>
          <w:p w:rsidR="00487FA5" w:rsidRDefault="00487FA5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ind w:left="2"/>
              <w:jc w:val="center"/>
            </w:pPr>
            <w:r>
              <w:rPr>
                <w:sz w:val="18"/>
              </w:rPr>
              <w:t>505</w:t>
            </w: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jc w:val="center"/>
            </w:pPr>
            <w:r>
              <w:rPr>
                <w:sz w:val="18"/>
              </w:rPr>
              <w:t>Consultation  – 60 Minutes</w:t>
            </w: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D82066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$150</w:t>
            </w:r>
            <w:r w:rsidR="007621CB">
              <w:rPr>
                <w:b/>
                <w:sz w:val="18"/>
              </w:rPr>
              <w:t>.00</w:t>
            </w:r>
          </w:p>
        </w:tc>
      </w:tr>
      <w:tr w:rsidR="00487FA5" w:rsidTr="007621C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D1D2D4"/>
              <w:bottom w:val="nil"/>
              <w:right w:val="single" w:sz="4" w:space="0" w:color="D1D2D4"/>
            </w:tcBorders>
            <w:shd w:val="clear" w:color="auto" w:fill="D9E2F3" w:themeFill="accent5" w:themeFillTint="33"/>
          </w:tcPr>
          <w:p w:rsidR="00487FA5" w:rsidRDefault="00487FA5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ind w:left="2"/>
              <w:jc w:val="center"/>
            </w:pPr>
            <w:r>
              <w:rPr>
                <w:sz w:val="18"/>
              </w:rPr>
              <w:t>505</w:t>
            </w: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jc w:val="center"/>
            </w:pPr>
            <w:r>
              <w:rPr>
                <w:sz w:val="18"/>
              </w:rPr>
              <w:t>Consultation  – 45 Minutes</w:t>
            </w: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D82066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$130</w:t>
            </w:r>
            <w:r w:rsidR="007621CB">
              <w:rPr>
                <w:b/>
                <w:sz w:val="18"/>
              </w:rPr>
              <w:t>.00</w:t>
            </w:r>
          </w:p>
        </w:tc>
      </w:tr>
      <w:tr w:rsidR="00487FA5" w:rsidTr="007621C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D1D2D4"/>
              <w:bottom w:val="nil"/>
              <w:right w:val="single" w:sz="4" w:space="0" w:color="D1D2D4"/>
            </w:tcBorders>
            <w:shd w:val="clear" w:color="auto" w:fill="D9E2F3" w:themeFill="accent5" w:themeFillTint="33"/>
          </w:tcPr>
          <w:p w:rsidR="00487FA5" w:rsidRDefault="00487FA5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ind w:left="2"/>
              <w:jc w:val="center"/>
            </w:pPr>
            <w:r>
              <w:rPr>
                <w:sz w:val="18"/>
              </w:rPr>
              <w:t>505</w:t>
            </w: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jc w:val="center"/>
            </w:pPr>
            <w:r>
              <w:rPr>
                <w:sz w:val="18"/>
              </w:rPr>
              <w:t>Consultation  – 30 Minutes</w:t>
            </w:r>
            <w:r w:rsidR="00D82066">
              <w:rPr>
                <w:sz w:val="18"/>
              </w:rPr>
              <w:t xml:space="preserve"> (</w:t>
            </w:r>
            <w:proofErr w:type="spellStart"/>
            <w:r w:rsidR="00D82066">
              <w:rPr>
                <w:sz w:val="18"/>
              </w:rPr>
              <w:t>Resp</w:t>
            </w:r>
            <w:proofErr w:type="spellEnd"/>
            <w:r w:rsidR="00D82066">
              <w:rPr>
                <w:sz w:val="18"/>
              </w:rPr>
              <w:t xml:space="preserve"> only)</w:t>
            </w: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487FA5" w:rsidRDefault="007621CB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$</w:t>
            </w:r>
            <w:r w:rsidR="00D82066">
              <w:rPr>
                <w:b/>
                <w:sz w:val="18"/>
              </w:rPr>
              <w:t>90.00</w:t>
            </w:r>
          </w:p>
        </w:tc>
      </w:tr>
      <w:tr w:rsidR="00487FA5" w:rsidTr="007621C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D9E2F3" w:themeFill="accent5" w:themeFillTint="33"/>
          </w:tcPr>
          <w:p w:rsidR="00487FA5" w:rsidRDefault="00487FA5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4F5F2"/>
          </w:tcPr>
          <w:p w:rsidR="00487FA5" w:rsidRDefault="00487FA5" w:rsidP="007621CB">
            <w:pPr>
              <w:jc w:val="center"/>
            </w:pP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4F5F2"/>
          </w:tcPr>
          <w:p w:rsidR="00487FA5" w:rsidRDefault="00487FA5" w:rsidP="007621C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4F5F2"/>
          </w:tcPr>
          <w:p w:rsidR="00487FA5" w:rsidRDefault="00487FA5" w:rsidP="007621CB">
            <w:pPr>
              <w:jc w:val="center"/>
            </w:pPr>
          </w:p>
        </w:tc>
      </w:tr>
      <w:tr w:rsidR="00D82066" w:rsidTr="007621CB">
        <w:trPr>
          <w:trHeight w:val="386"/>
        </w:trPr>
        <w:tc>
          <w:tcPr>
            <w:tcW w:w="1856" w:type="dxa"/>
            <w:vMerge w:val="restart"/>
            <w:tcBorders>
              <w:top w:val="single" w:sz="8" w:space="0" w:color="939597"/>
              <w:left w:val="single" w:sz="4" w:space="0" w:color="D1D2D4"/>
              <w:right w:val="single" w:sz="4" w:space="0" w:color="D1D2D4"/>
            </w:tcBorders>
            <w:shd w:val="clear" w:color="auto" w:fill="D9E2F3" w:themeFill="accent5" w:themeFillTint="33"/>
            <w:vAlign w:val="center"/>
          </w:tcPr>
          <w:p w:rsidR="00D82066" w:rsidRDefault="00D82066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Better Start</w:t>
            </w:r>
          </w:p>
          <w:p w:rsidR="00D82066" w:rsidRDefault="00D82066" w:rsidP="007621CB">
            <w:pPr>
              <w:spacing w:after="0"/>
              <w:ind w:left="2"/>
              <w:jc w:val="center"/>
            </w:pPr>
          </w:p>
        </w:tc>
        <w:tc>
          <w:tcPr>
            <w:tcW w:w="1500" w:type="dxa"/>
            <w:tcBorders>
              <w:top w:val="single" w:sz="8" w:space="0" w:color="93959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spacing w:after="0"/>
              <w:ind w:left="2"/>
              <w:jc w:val="center"/>
            </w:pPr>
            <w:r>
              <w:rPr>
                <w:sz w:val="18"/>
              </w:rPr>
              <w:t>82030</w:t>
            </w:r>
          </w:p>
        </w:tc>
        <w:tc>
          <w:tcPr>
            <w:tcW w:w="3729" w:type="dxa"/>
            <w:tcBorders>
              <w:top w:val="single" w:sz="8" w:space="0" w:color="93959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spacing w:after="0"/>
              <w:jc w:val="center"/>
            </w:pPr>
            <w:r>
              <w:rPr>
                <w:sz w:val="18"/>
              </w:rPr>
              <w:t>Initial Consultation  – 60 Minutes</w:t>
            </w:r>
          </w:p>
        </w:tc>
        <w:tc>
          <w:tcPr>
            <w:tcW w:w="1211" w:type="dxa"/>
            <w:tcBorders>
              <w:top w:val="single" w:sz="8" w:space="0" w:color="93959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$185.00</w:t>
            </w:r>
          </w:p>
        </w:tc>
      </w:tr>
      <w:tr w:rsidR="00D82066" w:rsidTr="007621CB">
        <w:trPr>
          <w:trHeight w:val="386"/>
        </w:trPr>
        <w:tc>
          <w:tcPr>
            <w:tcW w:w="0" w:type="auto"/>
            <w:vMerge/>
            <w:tcBorders>
              <w:left w:val="single" w:sz="4" w:space="0" w:color="D1D2D4"/>
              <w:right w:val="single" w:sz="4" w:space="0" w:color="D1D2D4"/>
            </w:tcBorders>
            <w:shd w:val="clear" w:color="auto" w:fill="D9E2F3" w:themeFill="accent5" w:themeFillTint="33"/>
          </w:tcPr>
          <w:p w:rsidR="00D82066" w:rsidRDefault="00D82066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4F5F2"/>
          </w:tcPr>
          <w:p w:rsidR="00D82066" w:rsidRDefault="00D82066" w:rsidP="007621CB">
            <w:pPr>
              <w:jc w:val="center"/>
            </w:pP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4F5F2"/>
          </w:tcPr>
          <w:p w:rsidR="00D82066" w:rsidRDefault="00D82066" w:rsidP="007621C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4F5F2"/>
            <w:vAlign w:val="center"/>
          </w:tcPr>
          <w:p w:rsidR="00D82066" w:rsidRDefault="00D82066" w:rsidP="007621CB">
            <w:pPr>
              <w:jc w:val="center"/>
            </w:pPr>
          </w:p>
        </w:tc>
      </w:tr>
      <w:tr w:rsidR="00D82066" w:rsidTr="007621CB">
        <w:trPr>
          <w:trHeight w:val="386"/>
        </w:trPr>
        <w:tc>
          <w:tcPr>
            <w:tcW w:w="0" w:type="auto"/>
            <w:vMerge/>
            <w:tcBorders>
              <w:left w:val="single" w:sz="4" w:space="0" w:color="D1D2D4"/>
              <w:right w:val="single" w:sz="4" w:space="0" w:color="D1D2D4"/>
            </w:tcBorders>
            <w:shd w:val="clear" w:color="auto" w:fill="D9E2F3" w:themeFill="accent5" w:themeFillTint="33"/>
          </w:tcPr>
          <w:p w:rsidR="00D82066" w:rsidRDefault="00D82066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spacing w:after="0"/>
              <w:ind w:left="2"/>
              <w:jc w:val="center"/>
            </w:pPr>
            <w:r>
              <w:rPr>
                <w:sz w:val="18"/>
              </w:rPr>
              <w:t>82035</w:t>
            </w: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spacing w:after="0"/>
              <w:jc w:val="center"/>
            </w:pPr>
            <w:r>
              <w:rPr>
                <w:sz w:val="18"/>
              </w:rPr>
              <w:t>Consultation – 60 Minutes</w:t>
            </w: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$150.00</w:t>
            </w:r>
          </w:p>
        </w:tc>
      </w:tr>
      <w:tr w:rsidR="00D82066" w:rsidTr="007621CB">
        <w:trPr>
          <w:trHeight w:val="386"/>
        </w:trPr>
        <w:tc>
          <w:tcPr>
            <w:tcW w:w="0" w:type="auto"/>
            <w:vMerge/>
            <w:tcBorders>
              <w:left w:val="single" w:sz="4" w:space="0" w:color="D1D2D4"/>
              <w:right w:val="single" w:sz="4" w:space="0" w:color="D1D2D4"/>
            </w:tcBorders>
            <w:shd w:val="clear" w:color="auto" w:fill="D9E2F3" w:themeFill="accent5" w:themeFillTint="33"/>
          </w:tcPr>
          <w:p w:rsidR="00D82066" w:rsidRDefault="00D82066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spacing w:after="0"/>
              <w:ind w:left="2"/>
              <w:jc w:val="center"/>
            </w:pPr>
            <w:r>
              <w:rPr>
                <w:sz w:val="18"/>
              </w:rPr>
              <w:t>82035</w:t>
            </w: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spacing w:after="0"/>
              <w:jc w:val="center"/>
            </w:pPr>
            <w:r>
              <w:rPr>
                <w:sz w:val="18"/>
              </w:rPr>
              <w:t>Consultation  – 45 Minutes</w:t>
            </w: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$130.00</w:t>
            </w:r>
          </w:p>
        </w:tc>
      </w:tr>
      <w:tr w:rsidR="00D82066" w:rsidTr="007621CB">
        <w:trPr>
          <w:trHeight w:val="386"/>
        </w:trPr>
        <w:tc>
          <w:tcPr>
            <w:tcW w:w="0" w:type="auto"/>
            <w:vMerge/>
            <w:tcBorders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D9E2F3" w:themeFill="accent5" w:themeFillTint="33"/>
          </w:tcPr>
          <w:p w:rsidR="00D82066" w:rsidRDefault="00D82066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4F5F2"/>
          </w:tcPr>
          <w:p w:rsidR="00D82066" w:rsidRDefault="00D82066" w:rsidP="007621CB">
            <w:pPr>
              <w:spacing w:after="0"/>
              <w:ind w:left="2"/>
              <w:jc w:val="center"/>
            </w:pPr>
          </w:p>
          <w:p w:rsidR="00D82066" w:rsidRDefault="00D82066" w:rsidP="007621CB">
            <w:pPr>
              <w:spacing w:after="0"/>
              <w:jc w:val="center"/>
            </w:pP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4F5F2"/>
          </w:tcPr>
          <w:p w:rsidR="00D82066" w:rsidRDefault="00D82066" w:rsidP="007621CB">
            <w:pPr>
              <w:spacing w:after="0"/>
              <w:jc w:val="center"/>
            </w:pP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4F5F2"/>
          </w:tcPr>
          <w:p w:rsidR="00D82066" w:rsidRDefault="00D82066" w:rsidP="007621CB">
            <w:pPr>
              <w:spacing w:after="0"/>
              <w:ind w:left="2"/>
              <w:jc w:val="center"/>
            </w:pPr>
          </w:p>
        </w:tc>
      </w:tr>
      <w:tr w:rsidR="00D82066" w:rsidTr="007621CB">
        <w:trPr>
          <w:trHeight w:val="509"/>
        </w:trPr>
        <w:tc>
          <w:tcPr>
            <w:tcW w:w="0" w:type="auto"/>
            <w:vMerge w:val="restart"/>
            <w:tcBorders>
              <w:top w:val="single" w:sz="8" w:space="0" w:color="939597"/>
              <w:left w:val="single" w:sz="4" w:space="0" w:color="D1D2D4"/>
              <w:right w:val="single" w:sz="4" w:space="0" w:color="D1D2D4"/>
            </w:tcBorders>
            <w:shd w:val="clear" w:color="auto" w:fill="D9E2F3" w:themeFill="accent5" w:themeFillTint="33"/>
            <w:vAlign w:val="center"/>
          </w:tcPr>
          <w:p w:rsidR="00D82066" w:rsidRDefault="00D82066" w:rsidP="007621CB">
            <w:pPr>
              <w:jc w:val="center"/>
            </w:pPr>
            <w:r>
              <w:rPr>
                <w:b/>
                <w:sz w:val="18"/>
              </w:rPr>
              <w:t>Physiotherapy Report</w:t>
            </w:r>
          </w:p>
        </w:tc>
        <w:tc>
          <w:tcPr>
            <w:tcW w:w="1500" w:type="dxa"/>
            <w:tcBorders>
              <w:top w:val="single" w:sz="8" w:space="0" w:color="93959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jc w:val="center"/>
            </w:pPr>
            <w:r>
              <w:rPr>
                <w:sz w:val="18"/>
              </w:rPr>
              <w:t>N/A</w:t>
            </w:r>
          </w:p>
        </w:tc>
        <w:tc>
          <w:tcPr>
            <w:tcW w:w="3729" w:type="dxa"/>
            <w:tcBorders>
              <w:top w:val="single" w:sz="8" w:space="0" w:color="93959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jc w:val="center"/>
            </w:pPr>
            <w:r>
              <w:rPr>
                <w:sz w:val="18"/>
              </w:rPr>
              <w:t>Report - $100/hr</w:t>
            </w:r>
          </w:p>
        </w:tc>
        <w:tc>
          <w:tcPr>
            <w:tcW w:w="1211" w:type="dxa"/>
            <w:tcBorders>
              <w:top w:val="single" w:sz="8" w:space="0" w:color="93959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D82066" w:rsidRDefault="00D82066" w:rsidP="007621CB">
            <w:pPr>
              <w:jc w:val="center"/>
            </w:pPr>
            <w:r>
              <w:rPr>
                <w:b/>
                <w:sz w:val="18"/>
              </w:rPr>
              <w:t>$100.00</w:t>
            </w:r>
          </w:p>
        </w:tc>
      </w:tr>
      <w:tr w:rsidR="00D82066" w:rsidTr="007621CB">
        <w:trPr>
          <w:trHeight w:val="23"/>
        </w:trPr>
        <w:tc>
          <w:tcPr>
            <w:tcW w:w="0" w:type="auto"/>
            <w:vMerge/>
            <w:tcBorders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D9E2F3" w:themeFill="accent5" w:themeFillTint="33"/>
            <w:vAlign w:val="bottom"/>
          </w:tcPr>
          <w:p w:rsidR="00D82066" w:rsidRDefault="00D82066" w:rsidP="007621CB">
            <w:pPr>
              <w:jc w:val="center"/>
              <w:rPr>
                <w:b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2F2F2" w:themeFill="background1" w:themeFillShade="F2"/>
          </w:tcPr>
          <w:p w:rsidR="00D82066" w:rsidRPr="007621CB" w:rsidRDefault="00D82066" w:rsidP="007621CB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2F2F2" w:themeFill="background1" w:themeFillShade="F2"/>
          </w:tcPr>
          <w:p w:rsidR="00D82066" w:rsidRPr="007621CB" w:rsidRDefault="00D82066" w:rsidP="007621CB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2F2F2" w:themeFill="background1" w:themeFillShade="F2"/>
          </w:tcPr>
          <w:p w:rsidR="00D82066" w:rsidRPr="007621CB" w:rsidRDefault="00D82066" w:rsidP="007621CB">
            <w:pPr>
              <w:jc w:val="center"/>
              <w:rPr>
                <w:b/>
                <w:color w:val="D9D9D9" w:themeColor="background1" w:themeShade="D9"/>
                <w:sz w:val="18"/>
              </w:rPr>
            </w:pPr>
          </w:p>
        </w:tc>
      </w:tr>
      <w:tr w:rsidR="007621CB" w:rsidTr="007621CB">
        <w:trPr>
          <w:trHeight w:val="386"/>
        </w:trPr>
        <w:tc>
          <w:tcPr>
            <w:tcW w:w="1856" w:type="dxa"/>
            <w:vMerge w:val="restart"/>
            <w:tcBorders>
              <w:top w:val="nil"/>
              <w:left w:val="single" w:sz="4" w:space="0" w:color="D1D2D4"/>
              <w:right w:val="single" w:sz="4" w:space="0" w:color="D1D2D4"/>
            </w:tcBorders>
            <w:shd w:val="clear" w:color="auto" w:fill="D9E2F3" w:themeFill="accent5" w:themeFillTint="33"/>
            <w:vAlign w:val="center"/>
          </w:tcPr>
          <w:p w:rsidR="007621CB" w:rsidRPr="00D82066" w:rsidRDefault="007621CB" w:rsidP="007621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Chronic Disease Management Plan</w:t>
            </w:r>
          </w:p>
        </w:tc>
        <w:tc>
          <w:tcPr>
            <w:tcW w:w="1500" w:type="dxa"/>
            <w:tcBorders>
              <w:top w:val="single" w:sz="8" w:space="0" w:color="93959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7621CB" w:rsidRDefault="007621CB" w:rsidP="007621CB">
            <w:pPr>
              <w:spacing w:after="0"/>
              <w:ind w:left="1"/>
              <w:jc w:val="center"/>
            </w:pPr>
            <w:r>
              <w:rPr>
                <w:sz w:val="18"/>
              </w:rPr>
              <w:t>10960</w:t>
            </w:r>
          </w:p>
        </w:tc>
        <w:tc>
          <w:tcPr>
            <w:tcW w:w="3729" w:type="dxa"/>
            <w:tcBorders>
              <w:top w:val="single" w:sz="8" w:space="0" w:color="93959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7621CB" w:rsidRDefault="007621CB" w:rsidP="007621CB">
            <w:pPr>
              <w:spacing w:after="0"/>
              <w:jc w:val="center"/>
            </w:pPr>
            <w:r>
              <w:rPr>
                <w:sz w:val="18"/>
              </w:rPr>
              <w:t>GP CDMP Initial Consultation – 60 Minutes</w:t>
            </w:r>
          </w:p>
        </w:tc>
        <w:tc>
          <w:tcPr>
            <w:tcW w:w="1211" w:type="dxa"/>
            <w:tcBorders>
              <w:top w:val="single" w:sz="8" w:space="0" w:color="939597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7621CB" w:rsidRDefault="007621CB" w:rsidP="007621CB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$185.00</w:t>
            </w:r>
          </w:p>
        </w:tc>
      </w:tr>
      <w:tr w:rsidR="007621CB" w:rsidTr="007621CB">
        <w:trPr>
          <w:trHeight w:val="386"/>
        </w:trPr>
        <w:tc>
          <w:tcPr>
            <w:tcW w:w="0" w:type="auto"/>
            <w:vMerge/>
            <w:tcBorders>
              <w:left w:val="single" w:sz="4" w:space="0" w:color="D1D2D4"/>
              <w:right w:val="single" w:sz="4" w:space="0" w:color="D1D2D4"/>
            </w:tcBorders>
            <w:shd w:val="clear" w:color="auto" w:fill="D9E2F3" w:themeFill="accent5" w:themeFillTint="33"/>
          </w:tcPr>
          <w:p w:rsidR="007621CB" w:rsidRDefault="007621CB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FFFFF" w:themeFill="background1"/>
          </w:tcPr>
          <w:p w:rsidR="007621CB" w:rsidRDefault="007621CB" w:rsidP="007621CB">
            <w:pPr>
              <w:spacing w:after="0"/>
              <w:ind w:left="1"/>
              <w:jc w:val="center"/>
            </w:pPr>
            <w:r>
              <w:rPr>
                <w:sz w:val="18"/>
              </w:rPr>
              <w:t>10960</w:t>
            </w: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FFFFF" w:themeFill="background1"/>
          </w:tcPr>
          <w:p w:rsidR="007621CB" w:rsidRDefault="007621CB" w:rsidP="007621CB">
            <w:pPr>
              <w:spacing w:after="0"/>
              <w:jc w:val="center"/>
            </w:pPr>
            <w:r>
              <w:rPr>
                <w:sz w:val="18"/>
              </w:rPr>
              <w:t>GP CDMP Initial Consultation – 45 Minutes</w:t>
            </w: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FFFFF" w:themeFill="background1"/>
          </w:tcPr>
          <w:p w:rsidR="007621CB" w:rsidRDefault="007621CB" w:rsidP="007621CB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$145.00</w:t>
            </w:r>
          </w:p>
        </w:tc>
      </w:tr>
      <w:tr w:rsidR="007621CB" w:rsidTr="007621CB">
        <w:trPr>
          <w:trHeight w:val="386"/>
        </w:trPr>
        <w:tc>
          <w:tcPr>
            <w:tcW w:w="0" w:type="auto"/>
            <w:vMerge/>
            <w:tcBorders>
              <w:left w:val="single" w:sz="4" w:space="0" w:color="D1D2D4"/>
              <w:right w:val="single" w:sz="4" w:space="0" w:color="D1D2D4"/>
            </w:tcBorders>
            <w:shd w:val="clear" w:color="auto" w:fill="D9E2F3" w:themeFill="accent5" w:themeFillTint="33"/>
            <w:vAlign w:val="center"/>
          </w:tcPr>
          <w:p w:rsidR="007621CB" w:rsidRDefault="007621CB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2F2F2" w:themeFill="background1" w:themeFillShade="F2"/>
          </w:tcPr>
          <w:p w:rsidR="007621CB" w:rsidRDefault="007621CB" w:rsidP="007621CB">
            <w:pPr>
              <w:spacing w:after="0"/>
              <w:ind w:left="1"/>
              <w:jc w:val="center"/>
            </w:pP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2F2F2" w:themeFill="background1" w:themeFillShade="F2"/>
          </w:tcPr>
          <w:p w:rsidR="007621CB" w:rsidRDefault="007621CB" w:rsidP="007621CB">
            <w:pPr>
              <w:spacing w:after="0"/>
              <w:jc w:val="center"/>
            </w:pP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2F2F2" w:themeFill="background1" w:themeFillShade="F2"/>
          </w:tcPr>
          <w:p w:rsidR="007621CB" w:rsidRDefault="007621CB" w:rsidP="007621CB">
            <w:pPr>
              <w:spacing w:after="0"/>
              <w:ind w:left="1"/>
              <w:jc w:val="center"/>
            </w:pPr>
          </w:p>
        </w:tc>
      </w:tr>
      <w:tr w:rsidR="007621CB" w:rsidTr="007621CB">
        <w:trPr>
          <w:trHeight w:val="386"/>
        </w:trPr>
        <w:tc>
          <w:tcPr>
            <w:tcW w:w="1856" w:type="dxa"/>
            <w:vMerge/>
            <w:tcBorders>
              <w:left w:val="single" w:sz="4" w:space="0" w:color="D1D2D4"/>
              <w:right w:val="single" w:sz="4" w:space="0" w:color="D1D2D4"/>
            </w:tcBorders>
            <w:shd w:val="clear" w:color="auto" w:fill="D9E2F3" w:themeFill="accent5" w:themeFillTint="33"/>
          </w:tcPr>
          <w:p w:rsidR="007621CB" w:rsidRDefault="007621CB" w:rsidP="007621CB">
            <w:pPr>
              <w:spacing w:after="0"/>
              <w:ind w:left="2"/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FFFFF" w:themeFill="background1"/>
          </w:tcPr>
          <w:p w:rsidR="007621CB" w:rsidRDefault="007621CB" w:rsidP="007621CB">
            <w:pPr>
              <w:jc w:val="center"/>
            </w:pPr>
            <w:r>
              <w:rPr>
                <w:sz w:val="18"/>
              </w:rPr>
              <w:t>10960</w:t>
            </w: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FFFFF" w:themeFill="background1"/>
          </w:tcPr>
          <w:p w:rsidR="007621CB" w:rsidRDefault="007621CB" w:rsidP="007621CB">
            <w:pPr>
              <w:spacing w:after="0"/>
              <w:jc w:val="center"/>
            </w:pPr>
            <w:r>
              <w:rPr>
                <w:sz w:val="18"/>
              </w:rPr>
              <w:t xml:space="preserve">GP </w:t>
            </w:r>
            <w:r>
              <w:rPr>
                <w:sz w:val="18"/>
              </w:rPr>
              <w:t>CDMP Consultation – 60 Minutes</w:t>
            </w: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  <w:shd w:val="clear" w:color="auto" w:fill="FFFFFF" w:themeFill="background1"/>
          </w:tcPr>
          <w:p w:rsidR="007621CB" w:rsidRDefault="007621CB" w:rsidP="007621CB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$150</w:t>
            </w:r>
            <w:r>
              <w:rPr>
                <w:b/>
                <w:sz w:val="18"/>
              </w:rPr>
              <w:t>.00</w:t>
            </w:r>
          </w:p>
        </w:tc>
      </w:tr>
      <w:tr w:rsidR="007621CB" w:rsidTr="007621CB">
        <w:trPr>
          <w:trHeight w:val="386"/>
        </w:trPr>
        <w:tc>
          <w:tcPr>
            <w:tcW w:w="0" w:type="auto"/>
            <w:vMerge/>
            <w:tcBorders>
              <w:left w:val="single" w:sz="4" w:space="0" w:color="D1D2D4"/>
              <w:right w:val="single" w:sz="4" w:space="0" w:color="D1D2D4"/>
            </w:tcBorders>
            <w:shd w:val="clear" w:color="auto" w:fill="D9E2F3" w:themeFill="accent5" w:themeFillTint="33"/>
            <w:vAlign w:val="center"/>
          </w:tcPr>
          <w:p w:rsidR="007621CB" w:rsidRDefault="007621CB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7621CB" w:rsidRDefault="007621CB" w:rsidP="007621CB">
            <w:pPr>
              <w:jc w:val="center"/>
            </w:pPr>
            <w:r>
              <w:rPr>
                <w:sz w:val="18"/>
              </w:rPr>
              <w:t>10960</w:t>
            </w: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7621CB" w:rsidRDefault="007621CB" w:rsidP="007621CB">
            <w:pPr>
              <w:jc w:val="center"/>
            </w:pPr>
            <w:r>
              <w:rPr>
                <w:sz w:val="18"/>
              </w:rPr>
              <w:t xml:space="preserve">GP </w:t>
            </w:r>
            <w:r>
              <w:rPr>
                <w:sz w:val="18"/>
              </w:rPr>
              <w:t>CDMP Consultation – 45 Minutes</w:t>
            </w: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7621CB" w:rsidRDefault="007621CB" w:rsidP="007621CB">
            <w:pPr>
              <w:jc w:val="center"/>
            </w:pPr>
            <w:r>
              <w:rPr>
                <w:b/>
                <w:sz w:val="18"/>
              </w:rPr>
              <w:t>$130.00</w:t>
            </w:r>
          </w:p>
        </w:tc>
      </w:tr>
      <w:tr w:rsidR="007621CB" w:rsidTr="007621CB">
        <w:trPr>
          <w:trHeight w:val="386"/>
        </w:trPr>
        <w:tc>
          <w:tcPr>
            <w:tcW w:w="0" w:type="auto"/>
            <w:vMerge/>
            <w:tcBorders>
              <w:left w:val="single" w:sz="4" w:space="0" w:color="D1D2D4"/>
              <w:right w:val="single" w:sz="4" w:space="0" w:color="D1D2D4"/>
            </w:tcBorders>
            <w:shd w:val="clear" w:color="auto" w:fill="D9E2F3" w:themeFill="accent5" w:themeFillTint="33"/>
          </w:tcPr>
          <w:p w:rsidR="007621CB" w:rsidRDefault="007621CB" w:rsidP="007621C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7621CB" w:rsidRDefault="007621CB" w:rsidP="007621CB">
            <w:pPr>
              <w:spacing w:after="0"/>
              <w:ind w:left="1"/>
              <w:jc w:val="center"/>
              <w:rPr>
                <w:sz w:val="18"/>
              </w:rPr>
            </w:pP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7621CB" w:rsidRDefault="007621CB" w:rsidP="007621C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GP CDMP Consultation  - 30 Minutes</w:t>
            </w: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4" w:space="0" w:color="D1D2D4"/>
              <w:right w:val="single" w:sz="4" w:space="0" w:color="D1D2D4"/>
            </w:tcBorders>
          </w:tcPr>
          <w:p w:rsidR="007621CB" w:rsidRDefault="007621CB" w:rsidP="007621CB">
            <w:pPr>
              <w:spacing w:after="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$90.00</w:t>
            </w:r>
          </w:p>
        </w:tc>
      </w:tr>
      <w:tr w:rsidR="007621CB" w:rsidTr="007621CB">
        <w:trPr>
          <w:trHeight w:val="386"/>
        </w:trPr>
        <w:tc>
          <w:tcPr>
            <w:tcW w:w="0" w:type="auto"/>
            <w:vMerge/>
            <w:tcBorders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D9E2F3" w:themeFill="accent5" w:themeFillTint="33"/>
          </w:tcPr>
          <w:p w:rsidR="007621CB" w:rsidRDefault="007621CB" w:rsidP="00D82066"/>
        </w:tc>
        <w:tc>
          <w:tcPr>
            <w:tcW w:w="1500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2F2F2" w:themeFill="background1" w:themeFillShade="F2"/>
          </w:tcPr>
          <w:p w:rsidR="007621CB" w:rsidRDefault="007621CB" w:rsidP="00D82066">
            <w:pPr>
              <w:spacing w:after="0"/>
              <w:ind w:left="1"/>
              <w:jc w:val="center"/>
            </w:pPr>
          </w:p>
        </w:tc>
        <w:tc>
          <w:tcPr>
            <w:tcW w:w="3729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2F2F2" w:themeFill="background1" w:themeFillShade="F2"/>
          </w:tcPr>
          <w:p w:rsidR="007621CB" w:rsidRDefault="007621CB" w:rsidP="00D82066">
            <w:pPr>
              <w:spacing w:after="0"/>
            </w:pPr>
          </w:p>
        </w:tc>
        <w:tc>
          <w:tcPr>
            <w:tcW w:w="1211" w:type="dxa"/>
            <w:tcBorders>
              <w:top w:val="single" w:sz="4" w:space="0" w:color="D1D2D4"/>
              <w:left w:val="single" w:sz="4" w:space="0" w:color="D1D2D4"/>
              <w:bottom w:val="single" w:sz="8" w:space="0" w:color="939597"/>
              <w:right w:val="single" w:sz="4" w:space="0" w:color="D1D2D4"/>
            </w:tcBorders>
            <w:shd w:val="clear" w:color="auto" w:fill="F2F2F2" w:themeFill="background1" w:themeFillShade="F2"/>
          </w:tcPr>
          <w:p w:rsidR="007621CB" w:rsidRDefault="007621CB" w:rsidP="00D82066">
            <w:pPr>
              <w:spacing w:after="0"/>
              <w:ind w:left="1"/>
              <w:jc w:val="center"/>
            </w:pPr>
          </w:p>
        </w:tc>
      </w:tr>
    </w:tbl>
    <w:p w:rsidR="00487FA5" w:rsidRDefault="007621CB">
      <w:pPr>
        <w:spacing w:after="43"/>
        <w:ind w:left="7"/>
      </w:pPr>
      <w:r>
        <w:rPr>
          <w:b/>
          <w:sz w:val="28"/>
        </w:rPr>
        <w:t>If you have any enquiries in relation to fee structure please email:</w:t>
      </w:r>
    </w:p>
    <w:p w:rsidR="00487FA5" w:rsidRDefault="007621CB">
      <w:pPr>
        <w:spacing w:after="343"/>
        <w:ind w:left="7"/>
      </w:pPr>
      <w:r>
        <w:rPr>
          <w:b/>
          <w:color w:val="F37737"/>
          <w:sz w:val="28"/>
        </w:rPr>
        <w:t>casey@playstrongphysiotherapy.com.au</w:t>
      </w:r>
      <w:bookmarkStart w:id="0" w:name="_GoBack"/>
      <w:bookmarkEnd w:id="0"/>
    </w:p>
    <w:p w:rsidR="00487FA5" w:rsidRDefault="00487FA5">
      <w:pPr>
        <w:spacing w:after="0"/>
        <w:ind w:left="-565" w:right="-570"/>
      </w:pPr>
    </w:p>
    <w:sectPr w:rsidR="00487FA5">
      <w:pgSz w:w="11906" w:h="16838"/>
      <w:pgMar w:top="278" w:right="850" w:bottom="283" w:left="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A5"/>
    <w:rsid w:val="002358D9"/>
    <w:rsid w:val="00487FA5"/>
    <w:rsid w:val="00593AB2"/>
    <w:rsid w:val="007621CB"/>
    <w:rsid w:val="00D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72192-9ADB-4691-B779-AF391BA0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Recep2</dc:creator>
  <cp:keywords/>
  <cp:lastModifiedBy>Recep2</cp:lastModifiedBy>
  <cp:revision>2</cp:revision>
  <dcterms:created xsi:type="dcterms:W3CDTF">2017-05-31T01:46:00Z</dcterms:created>
  <dcterms:modified xsi:type="dcterms:W3CDTF">2017-05-31T01:46:00Z</dcterms:modified>
</cp:coreProperties>
</file>